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F6" w:rsidRPr="001A6AF6" w:rsidRDefault="001A6AF6" w:rsidP="001A6AF6">
      <w:pPr>
        <w:rPr>
          <w:rFonts w:asciiTheme="majorHAnsi" w:hAnsiTheme="majorHAnsi"/>
          <w:b/>
          <w:sz w:val="22"/>
          <w:szCs w:val="22"/>
          <w:lang w:val="en-GB"/>
        </w:rPr>
      </w:pPr>
      <w:bookmarkStart w:id="0" w:name="_GoBack"/>
      <w:bookmarkEnd w:id="0"/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szCs w:val="20"/>
          <w:lang w:val="en-GB" w:eastAsia="en-US"/>
        </w:rPr>
      </w:pPr>
      <w:r w:rsidRPr="001A6AF6">
        <w:rPr>
          <w:rFonts w:ascii="Times LT" w:eastAsia="Calibri" w:hAnsi="Times LT"/>
          <w:noProof/>
          <w:szCs w:val="22"/>
          <w:lang w:val="pt-PT" w:eastAsia="pt-PT"/>
        </w:rPr>
        <w:drawing>
          <wp:anchor distT="0" distB="0" distL="114300" distR="114300" simplePos="0" relativeHeight="251660800" behindDoc="1" locked="0" layoutInCell="1" allowOverlap="1" wp14:anchorId="3E0344AE" wp14:editId="1E6E8AA6">
            <wp:simplePos x="0" y="0"/>
            <wp:positionH relativeFrom="column">
              <wp:posOffset>-275123</wp:posOffset>
            </wp:positionH>
            <wp:positionV relativeFrom="paragraph">
              <wp:posOffset>86360</wp:posOffset>
            </wp:positionV>
            <wp:extent cx="1866434" cy="634365"/>
            <wp:effectExtent l="0" t="0" r="635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434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AF6">
        <w:rPr>
          <w:rFonts w:ascii="Times LT" w:hAnsi="Times LT"/>
          <w:noProof/>
          <w:szCs w:val="20"/>
          <w:lang w:val="pt-PT" w:eastAsia="pt-PT"/>
        </w:rPr>
        <w:drawing>
          <wp:anchor distT="0" distB="0" distL="114300" distR="114300" simplePos="0" relativeHeight="251662848" behindDoc="0" locked="0" layoutInCell="1" allowOverlap="1" wp14:anchorId="11C9C811" wp14:editId="050CEBC7">
            <wp:simplePos x="0" y="0"/>
            <wp:positionH relativeFrom="column">
              <wp:posOffset>2438400</wp:posOffset>
            </wp:positionH>
            <wp:positionV relativeFrom="paragraph">
              <wp:posOffset>48260</wp:posOffset>
            </wp:positionV>
            <wp:extent cx="670560" cy="670560"/>
            <wp:effectExtent l="0" t="0" r="0" b="0"/>
            <wp:wrapNone/>
            <wp:docPr id="3" name="Paveikslėlis 3" descr="C:\Users\simonas.pusvaskis\AppData\Local\Microsoft\Windows\Temporary Internet Files\Content.IE5\TLZ5W25J\LEADER logotipas (jpg format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onas.pusvaskis\AppData\Local\Microsoft\Windows\Temporary Internet Files\Content.IE5\TLZ5W25J\LEADER logotipas (jpg formatu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AF6">
        <w:rPr>
          <w:rFonts w:ascii="Times LT" w:eastAsia="Calibri" w:hAnsi="Times LT"/>
          <w:b/>
          <w:noProof/>
          <w:szCs w:val="22"/>
          <w:lang w:val="pt-PT" w:eastAsia="pt-PT"/>
        </w:rPr>
        <w:drawing>
          <wp:anchor distT="0" distB="0" distL="114300" distR="114300" simplePos="0" relativeHeight="251661824" behindDoc="1" locked="0" layoutInCell="1" allowOverlap="1" wp14:anchorId="5BBDDC3A" wp14:editId="1DB679FC">
            <wp:simplePos x="0" y="0"/>
            <wp:positionH relativeFrom="column">
              <wp:posOffset>3362325</wp:posOffset>
            </wp:positionH>
            <wp:positionV relativeFrom="paragraph">
              <wp:posOffset>76835</wp:posOffset>
            </wp:positionV>
            <wp:extent cx="2657475" cy="655955"/>
            <wp:effectExtent l="0" t="0" r="9525" b="0"/>
            <wp:wrapNone/>
            <wp:docPr id="4" name="Paveikslėlis 4" descr="LOGOspa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spalv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6AF6">
        <w:rPr>
          <w:rFonts w:ascii="Times LT" w:hAnsi="Times LT"/>
          <w:noProof/>
          <w:szCs w:val="20"/>
          <w:lang w:val="pt-PT" w:eastAsia="pt-PT"/>
        </w:rPr>
        <w:drawing>
          <wp:anchor distT="0" distB="0" distL="114300" distR="114300" simplePos="0" relativeHeight="251659776" behindDoc="0" locked="0" layoutInCell="1" allowOverlap="1" wp14:anchorId="7C727503" wp14:editId="4DFFE455">
            <wp:simplePos x="0" y="0"/>
            <wp:positionH relativeFrom="page">
              <wp:posOffset>2838450</wp:posOffset>
            </wp:positionH>
            <wp:positionV relativeFrom="paragraph">
              <wp:posOffset>0</wp:posOffset>
            </wp:positionV>
            <wp:extent cx="551815" cy="738505"/>
            <wp:effectExtent l="0" t="0" r="635" b="4445"/>
            <wp:wrapSquare wrapText="bothSides"/>
            <wp:docPr id="6" name="Paveikslėlis 6" descr="Lietuvos LEADER logo RGB 450x6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etuvos LEADER logo RGB 450x600p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lang w:val="en-GB" w:eastAsia="lt-LT"/>
        </w:rPr>
      </w:pPr>
    </w:p>
    <w:p w:rsidR="001A6AF6" w:rsidRPr="001A6AF6" w:rsidRDefault="001A6AF6" w:rsidP="001A6AF6">
      <w:pPr>
        <w:jc w:val="center"/>
        <w:rPr>
          <w:rFonts w:ascii="Times LT" w:hAnsi="Times LT"/>
          <w:b/>
          <w:i/>
          <w:sz w:val="28"/>
          <w:szCs w:val="28"/>
          <w:lang w:val="en-GB" w:eastAsia="lt-LT"/>
        </w:rPr>
      </w:pPr>
      <w:r w:rsidRPr="001A6AF6">
        <w:rPr>
          <w:rFonts w:ascii="Times LT" w:hAnsi="Times LT"/>
          <w:b/>
          <w:i/>
          <w:sz w:val="28"/>
          <w:szCs w:val="28"/>
          <w:lang w:val="en-GB" w:eastAsia="lt-LT"/>
        </w:rPr>
        <w:t xml:space="preserve">Transnational LAG Cooperation conference </w:t>
      </w:r>
    </w:p>
    <w:p w:rsidR="001A6AF6" w:rsidRPr="001A6AF6" w:rsidRDefault="001A6AF6" w:rsidP="001A6AF6">
      <w:pPr>
        <w:jc w:val="center"/>
        <w:rPr>
          <w:rFonts w:ascii="Times LT" w:hAnsi="Times LT"/>
          <w:b/>
          <w:i/>
          <w:color w:val="538135"/>
          <w:sz w:val="32"/>
          <w:szCs w:val="32"/>
          <w:lang w:val="en-GB" w:eastAsia="lt-LT"/>
        </w:rPr>
      </w:pPr>
      <w:proofErr w:type="gramStart"/>
      <w:r w:rsidRPr="001A6AF6">
        <w:rPr>
          <w:rFonts w:ascii="Times LT" w:hAnsi="Times LT"/>
          <w:b/>
          <w:i/>
          <w:color w:val="538135"/>
          <w:sz w:val="32"/>
          <w:szCs w:val="32"/>
          <w:lang w:val="en-GB" w:eastAsia="lt-LT"/>
        </w:rPr>
        <w:t>“Networking Works!”</w:t>
      </w:r>
      <w:proofErr w:type="gramEnd"/>
    </w:p>
    <w:p w:rsidR="001A6AF6" w:rsidRPr="001A6AF6" w:rsidRDefault="001A6AF6" w:rsidP="001A6AF6">
      <w:pPr>
        <w:jc w:val="center"/>
        <w:rPr>
          <w:rFonts w:ascii="Times LT" w:hAnsi="Times LT"/>
          <w:b/>
          <w:color w:val="538135"/>
          <w:sz w:val="28"/>
          <w:szCs w:val="28"/>
          <w:lang w:val="en-GB" w:eastAsia="lt-LT"/>
        </w:rPr>
      </w:pPr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lang w:val="en-GB" w:eastAsia="en-US"/>
        </w:rPr>
      </w:pPr>
      <w:r w:rsidRPr="001A6AF6">
        <w:rPr>
          <w:rFonts w:ascii="Times LT" w:hAnsi="Times LT"/>
          <w:lang w:val="en-GB" w:eastAsia="en-US"/>
        </w:rPr>
        <w:t>13–14 September, 2017</w:t>
      </w:r>
    </w:p>
    <w:p w:rsidR="001A6AF6" w:rsidRPr="001A6AF6" w:rsidRDefault="001A6AF6" w:rsidP="001A6A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LT" w:hAnsi="Times LT"/>
          <w:lang w:val="en-GB" w:eastAsia="en-US"/>
        </w:rPr>
      </w:pPr>
      <w:r w:rsidRPr="001A6AF6">
        <w:rPr>
          <w:rFonts w:ascii="Times LT" w:hAnsi="Times LT"/>
          <w:lang w:val="en-GB" w:eastAsia="en-US"/>
        </w:rPr>
        <w:t>V</w:t>
      </w:r>
      <w:r w:rsidRPr="001A6AF6">
        <w:rPr>
          <w:rFonts w:ascii="Times LT" w:hAnsi="Times LT"/>
          <w:bCs/>
          <w:lang w:val="en-GB" w:eastAsia="en-US"/>
        </w:rPr>
        <w:t xml:space="preserve">ilnius </w:t>
      </w:r>
    </w:p>
    <w:p w:rsidR="00606987" w:rsidRPr="001A6AF6" w:rsidRDefault="00606987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noProof/>
          <w:sz w:val="22"/>
          <w:szCs w:val="22"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C3D6A5">
                <wp:simplePos x="0" y="0"/>
                <wp:positionH relativeFrom="column">
                  <wp:posOffset>1919604</wp:posOffset>
                </wp:positionH>
                <wp:positionV relativeFrom="paragraph">
                  <wp:posOffset>41275</wp:posOffset>
                </wp:positionV>
                <wp:extent cx="2562225" cy="295275"/>
                <wp:effectExtent l="0" t="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AF6" w:rsidRPr="001A6AF6" w:rsidRDefault="001A6AF6" w:rsidP="001A6AF6">
                            <w:pPr>
                              <w:jc w:val="center"/>
                              <w:rPr>
                                <w:b/>
                                <w:lang w:val="lt-LT"/>
                              </w:rPr>
                            </w:pPr>
                            <w:r w:rsidRPr="001A6AF6">
                              <w:rPr>
                                <w:b/>
                                <w:lang w:val="lt-LT"/>
                              </w:rPr>
                              <w:t>Project/ Partner Search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C3D6A5" id="AutoShape 9" o:spid="_x0000_s1026" style="position:absolute;margin-left:151.15pt;margin-top:3.25pt;width:201.75pt;height:2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" strokecolor="red" strokeweight=".25pt">
                <v:textbox>
                  <w:txbxContent>
                    <w:p w:rsidR="001A6AF6" w:rsidRPr="001A6AF6" w:rsidRDefault="001A6AF6" w:rsidP="001A6AF6">
                      <w:pPr>
                        <w:jc w:val="center"/>
                        <w:rPr>
                          <w:b/>
                          <w:lang w:val="lt-LT"/>
                        </w:rPr>
                      </w:pPr>
                      <w:r w:rsidRPr="001A6AF6">
                        <w:rPr>
                          <w:b/>
                          <w:lang w:val="lt-LT"/>
                        </w:rPr>
                        <w:t>Project/ Partner Search Template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1A6AF6" w:rsidRPr="001A6AF6" w:rsidRDefault="001A6AF6">
      <w:pPr>
        <w:rPr>
          <w:rFonts w:asciiTheme="majorHAnsi" w:hAnsiTheme="majorHAnsi"/>
          <w:b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952"/>
      </w:tblGrid>
      <w:tr w:rsidR="007379DD" w:rsidRPr="001A6AF6" w:rsidTr="00BC7BC1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BA4216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Strand</w:t>
            </w:r>
            <w:r w:rsidR="005D6442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/</w:t>
            </w:r>
            <w:r w:rsidR="001A6AF6">
              <w:rPr>
                <w:rFonts w:asciiTheme="majorHAnsi" w:hAnsiTheme="majorHAnsi"/>
                <w:sz w:val="22"/>
                <w:szCs w:val="22"/>
                <w:lang w:val="en-GB"/>
              </w:rPr>
              <w:t>T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heme</w:t>
            </w:r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061608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Key words of your project idea (e.g. ecology, branding, social inclusion, etc.)</w:t>
            </w:r>
          </w:p>
        </w:tc>
      </w:tr>
      <w:tr w:rsidR="007379DD" w:rsidRPr="001A6AF6" w:rsidTr="00BC7BC1">
        <w:trPr>
          <w:trHeight w:val="552"/>
        </w:trPr>
        <w:tc>
          <w:tcPr>
            <w:tcW w:w="1829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7379DD" w:rsidRPr="001A6AF6" w:rsidRDefault="00BA4216" w:rsidP="007379DD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7379DD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eadline</w:t>
            </w:r>
          </w:p>
        </w:tc>
        <w:tc>
          <w:tcPr>
            <w:tcW w:w="795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871399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(for application/ for partners)</w:t>
            </w:r>
          </w:p>
        </w:tc>
      </w:tr>
    </w:tbl>
    <w:p w:rsidR="0010516B" w:rsidRPr="001A6AF6" w:rsidRDefault="0010516B">
      <w:pPr>
        <w:rPr>
          <w:rFonts w:asciiTheme="majorHAnsi" w:hAnsiTheme="majorHAnsi"/>
          <w:b/>
          <w:sz w:val="22"/>
          <w:szCs w:val="22"/>
          <w:lang w:val="en-GB"/>
        </w:rPr>
      </w:pPr>
    </w:p>
    <w:p w:rsidR="007379DD" w:rsidRPr="001A6AF6" w:rsidRDefault="00AF7964" w:rsidP="0010516B">
      <w:pPr>
        <w:tabs>
          <w:tab w:val="left" w:pos="1843"/>
        </w:tabs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sz w:val="22"/>
          <w:szCs w:val="22"/>
          <w:lang w:val="en-GB"/>
        </w:rPr>
        <w:t>Organization</w:t>
      </w:r>
    </w:p>
    <w:p w:rsidR="000C5AE2" w:rsidRPr="001A6AF6" w:rsidRDefault="000C5AE2">
      <w:pPr>
        <w:rPr>
          <w:rFonts w:asciiTheme="majorHAnsi" w:hAnsiTheme="majorHAnsi"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B40FAF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40FAF" w:rsidRPr="001A6AF6" w:rsidRDefault="00B40FAF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of LAG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B40FAF" w:rsidRPr="001A6AF6" w:rsidRDefault="00B40FAF" w:rsidP="00D32F52">
            <w:pPr>
              <w:widowControl w:val="0"/>
              <w:suppressAutoHyphens/>
              <w:spacing w:line="360" w:lineRule="auto"/>
              <w:jc w:val="both"/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BA4216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1A6AF6" w:rsidRDefault="00B40FAF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Short 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project 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871399" w:rsidRPr="001A6AF6" w:rsidRDefault="00871399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  <w:p w:rsidR="00061608" w:rsidRPr="001A6AF6" w:rsidRDefault="00061608" w:rsidP="00BC7BC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  <w:tr w:rsidR="00BA4216" w:rsidRPr="001A6AF6" w:rsidTr="00BC7BC1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BA4216" w:rsidRPr="001A6AF6" w:rsidRDefault="00BA4216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Contact details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2603C1" w:rsidP="004F048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 of the organiz</w:t>
            </w:r>
            <w:r w:rsidR="00063E8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ation : </w:t>
            </w:r>
          </w:p>
          <w:p w:rsidR="00061608" w:rsidRPr="001A6AF6" w:rsidRDefault="0010516B" w:rsidP="004F0481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A</w:t>
            </w:r>
            <w:r w:rsidR="001B7DAF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4C3BB0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d</w:t>
            </w:r>
            <w:r w:rsidR="001B7DAF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ress : </w:t>
            </w:r>
          </w:p>
          <w:p w:rsidR="00061608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Tel</w:t>
            </w:r>
            <w:r w:rsidR="00061608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.: </w:t>
            </w:r>
          </w:p>
          <w:p w:rsidR="00061608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Email: </w:t>
            </w:r>
          </w:p>
          <w:p w:rsidR="00BA4216" w:rsidRPr="001A6AF6" w:rsidRDefault="001B7DAF" w:rsidP="00061608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Name of the contact person</w:t>
            </w:r>
            <w:r w:rsidR="0010516B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:</w:t>
            </w:r>
          </w:p>
        </w:tc>
      </w:tr>
    </w:tbl>
    <w:p w:rsidR="00BA4216" w:rsidRPr="001A6AF6" w:rsidRDefault="00BA4216">
      <w:pPr>
        <w:rPr>
          <w:rFonts w:asciiTheme="majorHAnsi" w:hAnsiTheme="majorHAnsi"/>
          <w:sz w:val="22"/>
          <w:szCs w:val="22"/>
          <w:lang w:val="en-GB"/>
        </w:rPr>
      </w:pPr>
    </w:p>
    <w:p w:rsidR="003709CE" w:rsidRPr="001A6AF6" w:rsidRDefault="003709CE">
      <w:pPr>
        <w:rPr>
          <w:rFonts w:asciiTheme="majorHAnsi" w:hAnsiTheme="majorHAnsi"/>
          <w:b/>
          <w:sz w:val="22"/>
          <w:szCs w:val="22"/>
          <w:lang w:val="en-GB"/>
        </w:rPr>
      </w:pPr>
      <w:r w:rsidRPr="001A6AF6">
        <w:rPr>
          <w:rFonts w:asciiTheme="majorHAnsi" w:hAnsiTheme="majorHAnsi"/>
          <w:b/>
          <w:sz w:val="22"/>
          <w:szCs w:val="22"/>
          <w:lang w:val="en-GB"/>
        </w:rPr>
        <w:t>Partners searched</w:t>
      </w:r>
    </w:p>
    <w:p w:rsidR="003709CE" w:rsidRPr="001A6AF6" w:rsidRDefault="003709CE">
      <w:pPr>
        <w:rPr>
          <w:rFonts w:asciiTheme="majorHAnsi" w:hAnsiTheme="majorHAnsi"/>
          <w:sz w:val="22"/>
          <w:szCs w:val="22"/>
          <w:lang w:val="en-GB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81"/>
      </w:tblGrid>
      <w:tr w:rsidR="003709CE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3709CE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Countries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(e. g. a</w:t>
            </w:r>
            <w:r w:rsidR="004F0481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ll eligible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)</w:t>
            </w:r>
          </w:p>
        </w:tc>
      </w:tr>
      <w:tr w:rsidR="00061608" w:rsidRPr="001A6AF6" w:rsidTr="00BC7BC1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Type of LAG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061608" w:rsidRPr="001A6AF6" w:rsidRDefault="00061608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(e. g. all eligible)</w:t>
            </w:r>
          </w:p>
        </w:tc>
      </w:tr>
      <w:tr w:rsidR="003709CE" w:rsidRPr="001A6AF6" w:rsidTr="00BC7BC1">
        <w:trPr>
          <w:trHeight w:val="819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:rsidR="003709CE" w:rsidRPr="001A6AF6" w:rsidRDefault="0010516B" w:rsidP="002206F7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Other partners:</w:t>
            </w:r>
          </w:p>
        </w:tc>
        <w:tc>
          <w:tcPr>
            <w:tcW w:w="7981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:rsidR="0010516B" w:rsidRPr="001A6AF6" w:rsidRDefault="0010516B" w:rsidP="0010516B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(e. g. 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municipalities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;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o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ther 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regional authorities;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n</w:t>
            </w:r>
            <w:r w:rsidR="002603C1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on-profit organiz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>ations</w:t>
            </w:r>
            <w:r w:rsidRPr="001A6AF6">
              <w:rPr>
                <w:rFonts w:asciiTheme="majorHAnsi" w:hAnsiTheme="majorHAnsi"/>
                <w:sz w:val="22"/>
                <w:szCs w:val="22"/>
                <w:lang w:val="en-GB"/>
              </w:rPr>
              <w:t>, etc.)</w:t>
            </w:r>
            <w:r w:rsidR="00AD7509" w:rsidRPr="001A6AF6">
              <w:rPr>
                <w:rFonts w:asciiTheme="majorHAnsi" w:hAnsiTheme="majorHAnsi"/>
                <w:sz w:val="22"/>
                <w:szCs w:val="22"/>
                <w:lang w:val="en-GB"/>
              </w:rPr>
              <w:t xml:space="preserve"> </w:t>
            </w:r>
          </w:p>
          <w:p w:rsidR="007675B7" w:rsidRPr="001A6AF6" w:rsidRDefault="007675B7" w:rsidP="00AD7509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</w:p>
        </w:tc>
      </w:tr>
    </w:tbl>
    <w:p w:rsidR="00FC20C2" w:rsidRDefault="00FC20C2" w:rsidP="00BC7BC1">
      <w:pPr>
        <w:rPr>
          <w:rFonts w:ascii="Cambria" w:hAnsi="Cambria"/>
          <w:lang w:val="en-GB"/>
        </w:rPr>
      </w:pPr>
    </w:p>
    <w:p w:rsidR="001A6AF6" w:rsidRPr="001A6AF6" w:rsidRDefault="001A6AF6" w:rsidP="001A6AF6">
      <w:pPr>
        <w:jc w:val="both"/>
        <w:rPr>
          <w:rFonts w:ascii="Cambria" w:hAnsi="Cambria"/>
          <w:i/>
          <w:lang w:val="en-GB"/>
        </w:rPr>
      </w:pPr>
      <w:r w:rsidRPr="001A6AF6">
        <w:rPr>
          <w:rFonts w:ascii="Cambria" w:hAnsi="Cambria"/>
          <w:i/>
          <w:lang w:val="en-GB"/>
        </w:rPr>
        <w:t>Please note that the information you provided will be published on the Lithuanian Rural Networks web page and during the conference.</w:t>
      </w:r>
    </w:p>
    <w:sectPr w:rsidR="001A6AF6" w:rsidRPr="001A6AF6" w:rsidSect="001A6AF6">
      <w:pgSz w:w="11906" w:h="16838"/>
      <w:pgMar w:top="567" w:right="70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5E" w:rsidRDefault="0032635E">
      <w:r>
        <w:separator/>
      </w:r>
    </w:p>
  </w:endnote>
  <w:endnote w:type="continuationSeparator" w:id="0">
    <w:p w:rsidR="0032635E" w:rsidRDefault="0032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5E" w:rsidRDefault="0032635E">
      <w:r>
        <w:separator/>
      </w:r>
    </w:p>
  </w:footnote>
  <w:footnote w:type="continuationSeparator" w:id="0">
    <w:p w:rsidR="0032635E" w:rsidRDefault="0032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D6421"/>
    <w:multiLevelType w:val="hybridMultilevel"/>
    <w:tmpl w:val="15E2E03E"/>
    <w:lvl w:ilvl="0" w:tplc="FFC255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4D17E7"/>
    <w:multiLevelType w:val="hybridMultilevel"/>
    <w:tmpl w:val="0F92D504"/>
    <w:lvl w:ilvl="0" w:tplc="F55ED89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2"/>
    <w:rsid w:val="0004725A"/>
    <w:rsid w:val="00061608"/>
    <w:rsid w:val="00063E89"/>
    <w:rsid w:val="000C332F"/>
    <w:rsid w:val="000C5AE2"/>
    <w:rsid w:val="00101E6D"/>
    <w:rsid w:val="0010516B"/>
    <w:rsid w:val="00144044"/>
    <w:rsid w:val="00144D4C"/>
    <w:rsid w:val="001867DD"/>
    <w:rsid w:val="001A6AF6"/>
    <w:rsid w:val="001B28EB"/>
    <w:rsid w:val="001B51B9"/>
    <w:rsid w:val="001B7DAF"/>
    <w:rsid w:val="001E346D"/>
    <w:rsid w:val="001E522A"/>
    <w:rsid w:val="00206FDA"/>
    <w:rsid w:val="002206F7"/>
    <w:rsid w:val="002603C1"/>
    <w:rsid w:val="00280E4F"/>
    <w:rsid w:val="00281A05"/>
    <w:rsid w:val="002D3BF3"/>
    <w:rsid w:val="0030392D"/>
    <w:rsid w:val="003042AE"/>
    <w:rsid w:val="0032635E"/>
    <w:rsid w:val="0036052E"/>
    <w:rsid w:val="003709CE"/>
    <w:rsid w:val="003A4FB5"/>
    <w:rsid w:val="003B0E29"/>
    <w:rsid w:val="00427E78"/>
    <w:rsid w:val="004611CE"/>
    <w:rsid w:val="00492856"/>
    <w:rsid w:val="004B1B59"/>
    <w:rsid w:val="004C3BB0"/>
    <w:rsid w:val="004D20C5"/>
    <w:rsid w:val="004D280B"/>
    <w:rsid w:val="004F0481"/>
    <w:rsid w:val="004F67F8"/>
    <w:rsid w:val="0052177E"/>
    <w:rsid w:val="005417DA"/>
    <w:rsid w:val="00541B5A"/>
    <w:rsid w:val="00551D7E"/>
    <w:rsid w:val="00567FAB"/>
    <w:rsid w:val="005C1A20"/>
    <w:rsid w:val="005C3129"/>
    <w:rsid w:val="005D6442"/>
    <w:rsid w:val="005E2736"/>
    <w:rsid w:val="00606987"/>
    <w:rsid w:val="0065510B"/>
    <w:rsid w:val="006C5E9E"/>
    <w:rsid w:val="006E3725"/>
    <w:rsid w:val="006F2B29"/>
    <w:rsid w:val="00734DC6"/>
    <w:rsid w:val="007379DD"/>
    <w:rsid w:val="007675B7"/>
    <w:rsid w:val="00792E06"/>
    <w:rsid w:val="007E0A8E"/>
    <w:rsid w:val="007F5A53"/>
    <w:rsid w:val="00871399"/>
    <w:rsid w:val="008B6CFE"/>
    <w:rsid w:val="008B7032"/>
    <w:rsid w:val="008C6235"/>
    <w:rsid w:val="008F6E3C"/>
    <w:rsid w:val="00955D60"/>
    <w:rsid w:val="00990647"/>
    <w:rsid w:val="00A138F1"/>
    <w:rsid w:val="00AD7509"/>
    <w:rsid w:val="00AF7964"/>
    <w:rsid w:val="00B3027A"/>
    <w:rsid w:val="00B40FAF"/>
    <w:rsid w:val="00B7712F"/>
    <w:rsid w:val="00BA4216"/>
    <w:rsid w:val="00BC7BC1"/>
    <w:rsid w:val="00BF30DB"/>
    <w:rsid w:val="00C54E40"/>
    <w:rsid w:val="00C82895"/>
    <w:rsid w:val="00CB11A2"/>
    <w:rsid w:val="00CB182A"/>
    <w:rsid w:val="00CE588B"/>
    <w:rsid w:val="00D104C2"/>
    <w:rsid w:val="00D32F52"/>
    <w:rsid w:val="00D96892"/>
    <w:rsid w:val="00DA4DAB"/>
    <w:rsid w:val="00DD33DB"/>
    <w:rsid w:val="00DE6B94"/>
    <w:rsid w:val="00E1650F"/>
    <w:rsid w:val="00E40729"/>
    <w:rsid w:val="00E64BE9"/>
    <w:rsid w:val="00E739BC"/>
    <w:rsid w:val="00E73ACA"/>
    <w:rsid w:val="00ED0274"/>
    <w:rsid w:val="00F111A6"/>
    <w:rsid w:val="00F11219"/>
    <w:rsid w:val="00F42AED"/>
    <w:rsid w:val="00F54FB6"/>
    <w:rsid w:val="00F771F7"/>
    <w:rsid w:val="00F819E4"/>
    <w:rsid w:val="00F87B17"/>
    <w:rsid w:val="00F92617"/>
    <w:rsid w:val="00FB03B5"/>
    <w:rsid w:val="00FC20C2"/>
    <w:rsid w:val="00FE2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94"/>
    <w:rPr>
      <w:sz w:val="24"/>
      <w:szCs w:val="24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20C2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FC20C2"/>
    <w:pPr>
      <w:tabs>
        <w:tab w:val="center" w:pos="4536"/>
        <w:tab w:val="right" w:pos="9072"/>
      </w:tabs>
    </w:pPr>
  </w:style>
  <w:style w:type="character" w:styleId="Hiperligao">
    <w:name w:val="Hyperlink"/>
    <w:basedOn w:val="Tipodeletrapredefinidodopargrafo"/>
    <w:uiPriority w:val="99"/>
    <w:rsid w:val="00F771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3E89"/>
    <w:pPr>
      <w:spacing w:before="100" w:beforeAutospacing="1" w:after="100" w:afterAutospacing="1"/>
    </w:pPr>
    <w:rPr>
      <w:lang w:val="hr-HR" w:eastAsia="hr-HR"/>
    </w:rPr>
  </w:style>
  <w:style w:type="character" w:styleId="Refdecomentrio">
    <w:name w:val="annotation reference"/>
    <w:basedOn w:val="Tipodeletrapredefinidodopargrafo"/>
    <w:semiHidden/>
    <w:unhideWhenUsed/>
    <w:rsid w:val="0052177E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52177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52177E"/>
    <w:rPr>
      <w:lang w:val="fr-FR" w:eastAsia="fr-FR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52177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52177E"/>
    <w:rPr>
      <w:b/>
      <w:bCs/>
      <w:lang w:val="fr-FR" w:eastAsia="fr-FR"/>
    </w:rPr>
  </w:style>
  <w:style w:type="paragraph" w:styleId="Textodebalo">
    <w:name w:val="Balloon Text"/>
    <w:basedOn w:val="Normal"/>
    <w:link w:val="TextodebaloCarcter"/>
    <w:rsid w:val="0052177E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rsid w:val="0052177E"/>
    <w:rPr>
      <w:rFonts w:ascii="Segoe UI" w:hAnsi="Segoe UI" w:cs="Segoe UI"/>
      <w:sz w:val="18"/>
      <w:szCs w:val="18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94"/>
    <w:rPr>
      <w:sz w:val="24"/>
      <w:szCs w:val="24"/>
      <w:lang w:val="fr-FR" w:eastAsia="fr-F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C20C2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FC20C2"/>
    <w:pPr>
      <w:tabs>
        <w:tab w:val="center" w:pos="4536"/>
        <w:tab w:val="right" w:pos="9072"/>
      </w:tabs>
    </w:pPr>
  </w:style>
  <w:style w:type="character" w:styleId="Hiperligao">
    <w:name w:val="Hyperlink"/>
    <w:basedOn w:val="Tipodeletrapredefinidodopargrafo"/>
    <w:uiPriority w:val="99"/>
    <w:rsid w:val="00F771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3E89"/>
    <w:pPr>
      <w:spacing w:before="100" w:beforeAutospacing="1" w:after="100" w:afterAutospacing="1"/>
    </w:pPr>
    <w:rPr>
      <w:lang w:val="hr-HR" w:eastAsia="hr-HR"/>
    </w:rPr>
  </w:style>
  <w:style w:type="character" w:styleId="Refdecomentrio">
    <w:name w:val="annotation reference"/>
    <w:basedOn w:val="Tipodeletrapredefinidodopargrafo"/>
    <w:semiHidden/>
    <w:unhideWhenUsed/>
    <w:rsid w:val="0052177E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52177E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52177E"/>
    <w:rPr>
      <w:lang w:val="fr-FR" w:eastAsia="fr-FR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52177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52177E"/>
    <w:rPr>
      <w:b/>
      <w:bCs/>
      <w:lang w:val="fr-FR" w:eastAsia="fr-FR"/>
    </w:rPr>
  </w:style>
  <w:style w:type="paragraph" w:styleId="Textodebalo">
    <w:name w:val="Balloon Text"/>
    <w:basedOn w:val="Normal"/>
    <w:link w:val="TextodebaloCarcter"/>
    <w:rsid w:val="0052177E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rsid w:val="0052177E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5" baseType="lpstr">
      <vt:lpstr/>
      <vt:lpstr>Partner search</vt:lpstr>
      <vt:lpstr>Partner search</vt:lpstr>
      <vt:lpstr>Partner search</vt:lpstr>
      <vt:lpstr>Partner search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Aranha</dc:creator>
  <cp:lastModifiedBy>Maria Rosário Aranha</cp:lastModifiedBy>
  <cp:revision>2</cp:revision>
  <dcterms:created xsi:type="dcterms:W3CDTF">2017-08-04T15:07:00Z</dcterms:created>
  <dcterms:modified xsi:type="dcterms:W3CDTF">2017-08-04T15:07:00Z</dcterms:modified>
</cp:coreProperties>
</file>